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979436" w14:textId="77777777" w:rsidR="00981D7E" w:rsidRPr="00981D7E" w:rsidRDefault="00981D7E" w:rsidP="00981D7E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aps/>
          <w:color w:val="666666"/>
          <w:spacing w:val="23"/>
          <w:kern w:val="36"/>
          <w:sz w:val="48"/>
          <w:szCs w:val="48"/>
          <w:lang w:eastAsia="fr-FR"/>
          <w14:ligatures w14:val="none"/>
        </w:rPr>
      </w:pPr>
      <w:r w:rsidRPr="00981D7E">
        <w:rPr>
          <w:rFonts w:ascii="inherit" w:eastAsia="Times New Roman" w:hAnsi="inherit" w:cs="Times New Roman"/>
          <w:b/>
          <w:bCs/>
          <w:caps/>
          <w:color w:val="666666"/>
          <w:spacing w:val="23"/>
          <w:kern w:val="36"/>
          <w:sz w:val="48"/>
          <w:szCs w:val="48"/>
          <w:lang w:eastAsia="fr-FR"/>
          <w14:ligatures w14:val="none"/>
        </w:rPr>
        <w:t>CALENDRIER SCOLAIRE 2026/2027</w:t>
      </w:r>
    </w:p>
    <w:tbl>
      <w:tblPr>
        <w:tblpPr w:leftFromText="141" w:rightFromText="141" w:vertAnchor="page" w:horzAnchor="margin" w:tblpXSpec="center" w:tblpY="2521"/>
        <w:tblW w:w="113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1"/>
        <w:gridCol w:w="5505"/>
      </w:tblGrid>
      <w:tr w:rsidR="00981D7E" w:rsidRPr="00981D7E" w14:paraId="0976884D" w14:textId="77777777" w:rsidTr="00981D7E">
        <w:tc>
          <w:tcPr>
            <w:tcW w:w="5801" w:type="dxa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D509F" w14:textId="02CC298B" w:rsidR="00981D7E" w:rsidRPr="00981D7E" w:rsidRDefault="00A31BD4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Semaine du</w:t>
            </w:r>
            <w:r w:rsidR="00981D7E"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 xml:space="preserve"> </w:t>
            </w:r>
            <w:r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31</w:t>
            </w:r>
            <w:r w:rsidR="00981D7E"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 xml:space="preserve"> août 2026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A9C2E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Rentrée scolaire</w:t>
            </w:r>
          </w:p>
        </w:tc>
      </w:tr>
      <w:tr w:rsidR="00981D7E" w:rsidRPr="00981D7E" w14:paraId="144AD8DB" w14:textId="77777777" w:rsidTr="00981D7E">
        <w:tc>
          <w:tcPr>
            <w:tcW w:w="5801" w:type="dxa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7A18E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Du lundi 12 octobre au vendredi 23 octobre 2026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D852C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Vacances d’automne</w:t>
            </w:r>
          </w:p>
        </w:tc>
      </w:tr>
      <w:tr w:rsidR="00981D7E" w:rsidRPr="00981D7E" w14:paraId="53AB6739" w14:textId="77777777" w:rsidTr="00981D7E">
        <w:tc>
          <w:tcPr>
            <w:tcW w:w="5801" w:type="dxa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E0461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Mardi 8 décembre 2026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AC745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Immaculée Conception</w:t>
            </w:r>
          </w:p>
        </w:tc>
      </w:tr>
      <w:tr w:rsidR="00981D7E" w:rsidRPr="00981D7E" w14:paraId="63456F3E" w14:textId="77777777" w:rsidTr="00981D7E">
        <w:tc>
          <w:tcPr>
            <w:tcW w:w="5801" w:type="dxa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3E8A5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Du lundi 21 décembre 2026 au vendredi 1er janvier 2027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0F435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Vacances de Noël</w:t>
            </w:r>
          </w:p>
        </w:tc>
      </w:tr>
      <w:tr w:rsidR="00981D7E" w:rsidRPr="00981D7E" w14:paraId="3CB3C78D" w14:textId="77777777" w:rsidTr="00981D7E">
        <w:tc>
          <w:tcPr>
            <w:tcW w:w="5801" w:type="dxa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97D21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Du lundi 8 février au vendredi 12 février 2027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25280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Vacances de Carnaval</w:t>
            </w:r>
          </w:p>
        </w:tc>
      </w:tr>
      <w:tr w:rsidR="00981D7E" w:rsidRPr="00981D7E" w14:paraId="13D02C81" w14:textId="77777777" w:rsidTr="00981D7E">
        <w:tc>
          <w:tcPr>
            <w:tcW w:w="5801" w:type="dxa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AE396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Du vendredi 26 mars au vendredi 9 avril 2027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9F104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Vacances de Pâques</w:t>
            </w:r>
          </w:p>
        </w:tc>
      </w:tr>
      <w:tr w:rsidR="00981D7E" w:rsidRPr="00981D7E" w14:paraId="03701698" w14:textId="77777777" w:rsidTr="00981D7E">
        <w:tc>
          <w:tcPr>
            <w:tcW w:w="5801" w:type="dxa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802B1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Jeudi 6 mai et vendredi 7 mai 2027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C121F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Ascension et Pont de l’Ascension</w:t>
            </w:r>
          </w:p>
        </w:tc>
      </w:tr>
      <w:tr w:rsidR="00981D7E" w:rsidRPr="00981D7E" w14:paraId="78901DAD" w14:textId="77777777" w:rsidTr="00981D7E">
        <w:tc>
          <w:tcPr>
            <w:tcW w:w="5801" w:type="dxa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F64D6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Lundi 17 mai 2027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C589C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Lundi de Pentecôte</w:t>
            </w:r>
          </w:p>
        </w:tc>
      </w:tr>
      <w:tr w:rsidR="00981D7E" w:rsidRPr="00981D7E" w14:paraId="1478BC1A" w14:textId="77777777" w:rsidTr="00981D7E">
        <w:tc>
          <w:tcPr>
            <w:tcW w:w="5801" w:type="dxa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66011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Jeudi 27 mai et vendredi 28 mai 2027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0444A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Fête-Dieu et pont de la Fête-Dieu</w:t>
            </w:r>
          </w:p>
        </w:tc>
      </w:tr>
      <w:tr w:rsidR="00981D7E" w:rsidRPr="00981D7E" w14:paraId="3624EEB5" w14:textId="77777777" w:rsidTr="00981D7E">
        <w:tc>
          <w:tcPr>
            <w:tcW w:w="5801" w:type="dxa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293BB" w14:textId="21791FC0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 xml:space="preserve">Du lundi 12 juillet au </w:t>
            </w:r>
            <w:r w:rsidR="00A31BD4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 xml:space="preserve">vendredi </w:t>
            </w: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2</w:t>
            </w:r>
            <w:r w:rsidR="00A31BD4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 xml:space="preserve">7 </w:t>
            </w: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août 2027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A44FA" w14:textId="77777777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Vacances d’été</w:t>
            </w:r>
          </w:p>
        </w:tc>
      </w:tr>
      <w:tr w:rsidR="00981D7E" w:rsidRPr="00981D7E" w14:paraId="4D7D8F7D" w14:textId="77777777" w:rsidTr="00981D7E">
        <w:tc>
          <w:tcPr>
            <w:tcW w:w="5801" w:type="dxa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65EF6" w14:textId="4FC52BAA" w:rsidR="00981D7E" w:rsidRPr="00981D7E" w:rsidRDefault="00A31BD4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Semaine du 30</w:t>
            </w:r>
            <w:r w:rsidR="00981D7E"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 xml:space="preserve"> août 2027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F1F1F1"/>
              <w:right w:val="single" w:sz="6" w:space="0" w:color="EAEAE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5C89A" w14:textId="1EECF850" w:rsidR="00981D7E" w:rsidRPr="00981D7E" w:rsidRDefault="00981D7E" w:rsidP="00981D7E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</w:pP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Reprise scolaire 202</w:t>
            </w:r>
            <w:r w:rsidR="00A31BD4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7</w:t>
            </w:r>
            <w:r w:rsidRPr="00981D7E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/202</w:t>
            </w:r>
            <w:r w:rsidR="00A31BD4">
              <w:rPr>
                <w:rFonts w:ascii="PT Sans" w:eastAsia="Times New Roman" w:hAnsi="PT Sans" w:cs="Times New Roman"/>
                <w:color w:val="666666"/>
                <w:kern w:val="0"/>
                <w:sz w:val="21"/>
                <w:szCs w:val="21"/>
                <w:lang w:eastAsia="fr-FR"/>
                <w14:ligatures w14:val="none"/>
              </w:rPr>
              <w:t>8</w:t>
            </w:r>
          </w:p>
        </w:tc>
      </w:tr>
    </w:tbl>
    <w:p w14:paraId="4CB39EC5" w14:textId="77777777" w:rsidR="00981D7E" w:rsidRDefault="00981D7E"/>
    <w:sectPr w:rsidR="00981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7E"/>
    <w:rsid w:val="005A4170"/>
    <w:rsid w:val="007F6F5A"/>
    <w:rsid w:val="00981D7E"/>
    <w:rsid w:val="00A31BD4"/>
    <w:rsid w:val="00A74E80"/>
    <w:rsid w:val="00EB51B5"/>
    <w:rsid w:val="00F1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E8235E3"/>
  <w15:chartTrackingRefBased/>
  <w15:docId w15:val="{F7ADA462-D1CC-584D-9051-DC22FA17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81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1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81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81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1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81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81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81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81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1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81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81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81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81D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81D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81D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81D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81D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81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81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81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81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81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81D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81D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81D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81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81D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81D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579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Di Meo</dc:creator>
  <cp:keywords/>
  <dc:description/>
  <cp:lastModifiedBy>Stéphanie Di Meo</cp:lastModifiedBy>
  <cp:revision>2</cp:revision>
  <dcterms:created xsi:type="dcterms:W3CDTF">2026-07-03T06:22:00Z</dcterms:created>
  <dcterms:modified xsi:type="dcterms:W3CDTF">2026-07-03T06:30:00Z</dcterms:modified>
</cp:coreProperties>
</file>